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BC" w:rsidRPr="00CB6522" w:rsidRDefault="004F05BC" w:rsidP="004F05BC">
      <w:pPr>
        <w:pStyle w:val="Titolo"/>
        <w:jc w:val="both"/>
        <w:rPr>
          <w:sz w:val="32"/>
          <w:szCs w:val="32"/>
          <w:lang w:eastAsia="it-IT"/>
        </w:rPr>
      </w:pPr>
      <w:r w:rsidRPr="00CB6522">
        <w:rPr>
          <w:sz w:val="32"/>
          <w:szCs w:val="32"/>
          <w:lang w:eastAsia="it-IT"/>
        </w:rPr>
        <w:t xml:space="preserve">PERCHE’ ORIENTARE NELLA SCUOLA PRIMARIA </w:t>
      </w:r>
    </w:p>
    <w:p w:rsidR="004F05BC" w:rsidRPr="00C04272" w:rsidRDefault="004F05BC" w:rsidP="004F05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FF0000"/>
          <w:sz w:val="26"/>
          <w:szCs w:val="26"/>
          <w:lang w:eastAsia="it-IT"/>
        </w:rPr>
      </w:pPr>
      <w:r w:rsidRPr="00436FD9">
        <w:rPr>
          <w:rFonts w:ascii="Times New Roman" w:hAnsi="Times New Roman"/>
          <w:sz w:val="26"/>
          <w:szCs w:val="26"/>
        </w:rPr>
        <w:t xml:space="preserve"> </w:t>
      </w:r>
      <w:r w:rsidRPr="00436FD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Nella nostra Regione sono quasi del tutto </w:t>
      </w:r>
      <w:r w:rsidRPr="00436FD9">
        <w:rPr>
          <w:rFonts w:ascii="Times New Roman" w:hAnsi="Times New Roman"/>
          <w:sz w:val="26"/>
          <w:szCs w:val="26"/>
        </w:rPr>
        <w:t xml:space="preserve">inesistenti le </w:t>
      </w:r>
      <w:r>
        <w:rPr>
          <w:rFonts w:ascii="Times New Roman" w:hAnsi="Times New Roman"/>
          <w:sz w:val="26"/>
          <w:szCs w:val="26"/>
        </w:rPr>
        <w:t xml:space="preserve">buone pratiche  relative </w:t>
      </w:r>
      <w:r w:rsidRPr="00436FD9">
        <w:rPr>
          <w:rFonts w:ascii="Times New Roman" w:hAnsi="Times New Roman"/>
          <w:sz w:val="26"/>
          <w:szCs w:val="26"/>
        </w:rPr>
        <w:t xml:space="preserve"> </w:t>
      </w:r>
      <w:r w:rsidRPr="00436FD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all’orientamento erogato  ai bambini, </w:t>
      </w:r>
      <w:r w:rsidRPr="00436FD9">
        <w:rPr>
          <w:rFonts w:ascii="Times New Roman" w:hAnsi="Times New Roman"/>
          <w:sz w:val="26"/>
          <w:szCs w:val="26"/>
        </w:rPr>
        <w:t xml:space="preserve">per </w:t>
      </w:r>
      <w:r>
        <w:rPr>
          <w:rFonts w:ascii="Times New Roman" w:hAnsi="Times New Roman"/>
          <w:sz w:val="26"/>
          <w:szCs w:val="26"/>
        </w:rPr>
        <w:t>tale motivazione</w:t>
      </w:r>
      <w:r w:rsidRPr="00436F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il quaderno operativo che abbiamo realizzato nasce dalla necessità di colmare l’</w:t>
      </w:r>
      <w:r w:rsidRPr="00436FD9">
        <w:rPr>
          <w:rFonts w:ascii="Times New Roman" w:hAnsi="Times New Roman"/>
          <w:sz w:val="26"/>
          <w:szCs w:val="26"/>
        </w:rPr>
        <w:t>inesistenza di tali prassi. Inoltre, vorremmo che questo piano di lav</w:t>
      </w:r>
      <w:r>
        <w:rPr>
          <w:rFonts w:ascii="Times New Roman" w:hAnsi="Times New Roman"/>
          <w:sz w:val="26"/>
          <w:szCs w:val="26"/>
        </w:rPr>
        <w:t xml:space="preserve">oro, </w:t>
      </w:r>
      <w:r w:rsidRPr="00436FD9">
        <w:rPr>
          <w:rFonts w:ascii="Times New Roman" w:hAnsi="Times New Roman"/>
          <w:sz w:val="26"/>
          <w:szCs w:val="26"/>
        </w:rPr>
        <w:t>rappresentas</w:t>
      </w:r>
      <w:r>
        <w:rPr>
          <w:rFonts w:ascii="Times New Roman" w:hAnsi="Times New Roman"/>
          <w:sz w:val="26"/>
          <w:szCs w:val="26"/>
        </w:rPr>
        <w:t xml:space="preserve">se per la nostra città una buona pratica di </w:t>
      </w:r>
      <w:r w:rsidRPr="00922135">
        <w:rPr>
          <w:rFonts w:ascii="Times New Roman" w:hAnsi="Times New Roman"/>
          <w:i/>
          <w:sz w:val="26"/>
          <w:szCs w:val="26"/>
        </w:rPr>
        <w:t>welfare</w:t>
      </w:r>
      <w:r>
        <w:rPr>
          <w:rFonts w:ascii="Times New Roman" w:hAnsi="Times New Roman"/>
          <w:sz w:val="26"/>
          <w:szCs w:val="26"/>
        </w:rPr>
        <w:t>, dalla quale altre realtà </w:t>
      </w:r>
      <w:r w:rsidRPr="00060FB5">
        <w:rPr>
          <w:rFonts w:ascii="Times New Roman" w:hAnsi="Times New Roman"/>
          <w:sz w:val="26"/>
          <w:szCs w:val="26"/>
        </w:rPr>
        <w:t xml:space="preserve">territoriali possano </w:t>
      </w:r>
      <w:r>
        <w:rPr>
          <w:rFonts w:ascii="Times New Roman" w:hAnsi="Times New Roman"/>
          <w:sz w:val="26"/>
          <w:szCs w:val="26"/>
        </w:rPr>
        <w:t xml:space="preserve">prendere esempio, al fine di diffondere la </w:t>
      </w:r>
      <w:r w:rsidRPr="00060FB5">
        <w:rPr>
          <w:rFonts w:ascii="Times New Roman" w:hAnsi="Times New Roman"/>
          <w:sz w:val="26"/>
          <w:szCs w:val="26"/>
        </w:rPr>
        <w:t>cultura dell’orientamento a pa</w:t>
      </w:r>
      <w:r>
        <w:rPr>
          <w:rFonts w:ascii="Times New Roman" w:hAnsi="Times New Roman"/>
          <w:sz w:val="26"/>
          <w:szCs w:val="26"/>
        </w:rPr>
        <w:t>rtire dalla s</w:t>
      </w:r>
      <w:r w:rsidRPr="00060FB5">
        <w:rPr>
          <w:rFonts w:ascii="Times New Roman" w:hAnsi="Times New Roman"/>
          <w:sz w:val="26"/>
          <w:szCs w:val="26"/>
        </w:rPr>
        <w:t>cuola primaria. Ogni persona è giornalmente chiamata ad effettuare delle scelte sin dalla prima infanzia e sempre più negli anni successivi. Piccole o grandi che siano, le scelte dell’individuo definiscono comunque il suo modo di essere, la persona che è e che sta diventando. Si può per questo già parlare di interventi di educazione alla scelta precoci, nella scuola del</w:t>
      </w:r>
      <w:r w:rsidR="00CB6522">
        <w:rPr>
          <w:rFonts w:ascii="Times New Roman" w:hAnsi="Times New Roman"/>
          <w:sz w:val="26"/>
          <w:szCs w:val="26"/>
        </w:rPr>
        <w:t>l’infanzia e primaria,</w:t>
      </w:r>
      <w:r w:rsidRPr="00060FB5">
        <w:rPr>
          <w:rFonts w:ascii="Times New Roman" w:hAnsi="Times New Roman"/>
          <w:sz w:val="26"/>
          <w:szCs w:val="26"/>
        </w:rPr>
        <w:t xml:space="preserve"> ovvero intesi come progetti volti a favorire ed incrementare la capacità degli individui di effettuare consapevolmente ed eticamente le piccole e grandi scelte quotidiane</w:t>
      </w:r>
      <w:r>
        <w:rPr>
          <w:rFonts w:ascii="Arial" w:hAnsi="Arial" w:cs="Arial"/>
          <w:sz w:val="20"/>
          <w:szCs w:val="20"/>
        </w:rPr>
        <w:t>.</w:t>
      </w:r>
    </w:p>
    <w:p w:rsidR="004F05BC" w:rsidRDefault="004F05BC" w:rsidP="004F05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Attraverso l’erogazione di tali attività operative</w:t>
      </w:r>
      <w:r w:rsidR="00D3082F">
        <w:rPr>
          <w:rStyle w:val="Rimandonotaapidipagina"/>
          <w:rFonts w:ascii="Times New Roman" w:hAnsi="Times New Roman"/>
          <w:sz w:val="26"/>
          <w:szCs w:val="26"/>
          <w:lang w:eastAsia="it-IT"/>
        </w:rPr>
        <w:footnoteReference w:id="1"/>
      </w:r>
      <w:r>
        <w:rPr>
          <w:rFonts w:ascii="Times New Roman" w:hAnsi="Times New Roman"/>
          <w:sz w:val="26"/>
          <w:szCs w:val="26"/>
          <w:lang w:eastAsia="it-IT"/>
        </w:rPr>
        <w:t xml:space="preserve"> il nostro auspicio è che l’orientamento possa assumere una finalità essenzialmente formativa, in quanto potenzia le capacità di studentesse e studenti, li guida e stimola a conoscere non solo se stessi, ma anche il contesto ambientale e culturale in cui essi vivono, diventando protagonisti responsabili e consapevoli delle loro scelte.</w:t>
      </w:r>
    </w:p>
    <w:p w:rsidR="004F05BC" w:rsidRDefault="004F05BC" w:rsidP="004F05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Questo significa attuare una vera e propria d</w:t>
      </w:r>
      <w:r w:rsidR="00CB6522">
        <w:rPr>
          <w:rFonts w:ascii="Times New Roman" w:hAnsi="Times New Roman"/>
          <w:sz w:val="26"/>
          <w:szCs w:val="26"/>
          <w:lang w:eastAsia="it-IT"/>
        </w:rPr>
        <w:t xml:space="preserve">idattica orientativa, la quale </w:t>
      </w:r>
      <w:r>
        <w:rPr>
          <w:rFonts w:ascii="Times New Roman" w:hAnsi="Times New Roman"/>
          <w:sz w:val="26"/>
          <w:szCs w:val="26"/>
          <w:lang w:eastAsia="it-IT"/>
        </w:rPr>
        <w:t>può sviluppare quelle specifiche competenze trasversali necessarie a rendere il soggetto idoneo ad attuare scelte consapevoli.</w:t>
      </w:r>
    </w:p>
    <w:p w:rsidR="0069493D" w:rsidRDefault="0069493D"/>
    <w:p w:rsidR="00D3082F" w:rsidRDefault="00D3082F"/>
    <w:p w:rsidR="00D3082F" w:rsidRDefault="00D3082F"/>
    <w:p w:rsidR="00D3082F" w:rsidRDefault="00D3082F"/>
    <w:p w:rsidR="00D3082F" w:rsidRDefault="00D3082F"/>
    <w:sectPr w:rsidR="00D3082F" w:rsidSect="00FD3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600" w:rsidRDefault="00013600" w:rsidP="004F05BC">
      <w:pPr>
        <w:spacing w:after="0" w:line="240" w:lineRule="auto"/>
      </w:pPr>
      <w:r>
        <w:separator/>
      </w:r>
    </w:p>
  </w:endnote>
  <w:endnote w:type="continuationSeparator" w:id="0">
    <w:p w:rsidR="00013600" w:rsidRDefault="00013600" w:rsidP="004F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600" w:rsidRDefault="00013600" w:rsidP="004F05BC">
      <w:pPr>
        <w:spacing w:after="0" w:line="240" w:lineRule="auto"/>
      </w:pPr>
      <w:r>
        <w:separator/>
      </w:r>
    </w:p>
  </w:footnote>
  <w:footnote w:type="continuationSeparator" w:id="0">
    <w:p w:rsidR="00013600" w:rsidRDefault="00013600" w:rsidP="004F05BC">
      <w:pPr>
        <w:spacing w:after="0" w:line="240" w:lineRule="auto"/>
      </w:pPr>
      <w:r>
        <w:continuationSeparator/>
      </w:r>
    </w:p>
  </w:footnote>
  <w:footnote w:id="1">
    <w:p w:rsidR="00D3082F" w:rsidRPr="00D3082F" w:rsidRDefault="00D3082F" w:rsidP="00D3082F">
      <w:pPr>
        <w:pStyle w:val="Testonotaapidipagina"/>
        <w:jc w:val="both"/>
        <w:rPr>
          <w:rFonts w:ascii="Times New Roman" w:hAnsi="Times New Roman"/>
        </w:rPr>
      </w:pPr>
      <w:r w:rsidRPr="00D3082F">
        <w:rPr>
          <w:rStyle w:val="Rimandonotaapidipagina"/>
          <w:rFonts w:ascii="Times New Roman" w:hAnsi="Times New Roman"/>
        </w:rPr>
        <w:footnoteRef/>
      </w:r>
      <w:r w:rsidRPr="00D3082F">
        <w:rPr>
          <w:rFonts w:ascii="Times New Roman" w:hAnsi="Times New Roman"/>
        </w:rPr>
        <w:t xml:space="preserve"> Andrea Varani (a cura di) 2006, </w:t>
      </w:r>
      <w:r w:rsidRPr="00D3082F">
        <w:rPr>
          <w:rFonts w:ascii="Times New Roman" w:hAnsi="Times New Roman"/>
          <w:i/>
        </w:rPr>
        <w:t>Cercare e cercarsi Volume I</w:t>
      </w:r>
      <w:r w:rsidRPr="00D3082F">
        <w:rPr>
          <w:rFonts w:ascii="Times New Roman" w:hAnsi="Times New Roman"/>
        </w:rPr>
        <w:t xml:space="preserve">, </w:t>
      </w:r>
      <w:proofErr w:type="spellStart"/>
      <w:r w:rsidRPr="00D3082F">
        <w:rPr>
          <w:rFonts w:ascii="Times New Roman" w:hAnsi="Times New Roman"/>
        </w:rPr>
        <w:t>Erickson</w:t>
      </w:r>
      <w:proofErr w:type="spellEnd"/>
      <w:r w:rsidRPr="00D3082F">
        <w:rPr>
          <w:rFonts w:ascii="Times New Roman" w:hAnsi="Times New Roman"/>
        </w:rPr>
        <w:t>, Trento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071E"/>
    <w:multiLevelType w:val="hybridMultilevel"/>
    <w:tmpl w:val="ECEA4CBA"/>
    <w:lvl w:ilvl="0" w:tplc="CF50C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F94464"/>
    <w:multiLevelType w:val="multilevel"/>
    <w:tmpl w:val="DFD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5BC"/>
    <w:rsid w:val="00013600"/>
    <w:rsid w:val="00086073"/>
    <w:rsid w:val="004F05BC"/>
    <w:rsid w:val="00576A07"/>
    <w:rsid w:val="0069493D"/>
    <w:rsid w:val="006C252D"/>
    <w:rsid w:val="0093486F"/>
    <w:rsid w:val="00CB6522"/>
    <w:rsid w:val="00D3082F"/>
    <w:rsid w:val="00DF1A40"/>
    <w:rsid w:val="00FD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5B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4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9493D"/>
    <w:pPr>
      <w:keepNext/>
      <w:suppressAutoHyphens/>
      <w:spacing w:before="120" w:after="0" w:line="240" w:lineRule="auto"/>
      <w:jc w:val="center"/>
      <w:outlineLvl w:val="1"/>
    </w:pPr>
    <w:rPr>
      <w:rFonts w:ascii="Comic Sans MS" w:eastAsia="Times New Roman" w:hAnsi="Comic Sans MS"/>
      <w:b/>
      <w:bCs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9493D"/>
    <w:pPr>
      <w:keepNext/>
      <w:suppressAutoHyphens/>
      <w:spacing w:before="120" w:after="0" w:line="240" w:lineRule="auto"/>
      <w:jc w:val="center"/>
      <w:outlineLvl w:val="2"/>
    </w:pPr>
    <w:rPr>
      <w:rFonts w:ascii="Comic Sans MS" w:eastAsia="Times New Roman" w:hAnsi="Comic Sans MS"/>
      <w:b/>
      <w:bCs/>
      <w:sz w:val="20"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49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9493D"/>
    <w:rPr>
      <w:rFonts w:ascii="Comic Sans MS" w:eastAsia="Times New Roman" w:hAnsi="Comic Sans MS"/>
      <w:b/>
      <w:bCs/>
      <w:sz w:val="22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9493D"/>
    <w:rPr>
      <w:rFonts w:ascii="Comic Sans MS" w:eastAsia="Times New Roman" w:hAnsi="Comic Sans MS"/>
      <w:b/>
      <w:bCs/>
      <w:szCs w:val="24"/>
      <w:u w:val="single"/>
      <w:lang w:eastAsia="ar-SA"/>
    </w:rPr>
  </w:style>
  <w:style w:type="character" w:styleId="Enfasigrassetto">
    <w:name w:val="Strong"/>
    <w:basedOn w:val="Carpredefinitoparagrafo"/>
    <w:uiPriority w:val="22"/>
    <w:qFormat/>
    <w:rsid w:val="0069493D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05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05BC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05BC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05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F0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A7B17-4E42-432C-9413-0E2A43FA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Alakaba'</dc:creator>
  <cp:lastModifiedBy>Alakaba'</cp:lastModifiedBy>
  <cp:revision>3</cp:revision>
  <dcterms:created xsi:type="dcterms:W3CDTF">2014-01-15T22:01:00Z</dcterms:created>
  <dcterms:modified xsi:type="dcterms:W3CDTF">2014-01-16T08:24:00Z</dcterms:modified>
</cp:coreProperties>
</file>